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Lines="50" w:afterLines="50" w:line="350" w:lineRule="exact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permStart w:id="0" w:edGrp="everyone"/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《新时期下的国土空间规划体系建设》培训班</w:t>
      </w:r>
    </w:p>
    <w:p>
      <w:pPr>
        <w:snapToGrid w:val="0"/>
        <w:spacing w:beforeLines="50" w:afterLines="50" w:line="35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报名回执表</w:t>
      </w:r>
    </w:p>
    <w:tbl>
      <w:tblPr>
        <w:tblStyle w:val="4"/>
        <w:tblW w:w="964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525"/>
        <w:gridCol w:w="1232"/>
        <w:gridCol w:w="391"/>
        <w:gridCol w:w="821"/>
        <w:gridCol w:w="1300"/>
        <w:gridCol w:w="232"/>
        <w:gridCol w:w="577"/>
        <w:gridCol w:w="1557"/>
        <w:gridCol w:w="1"/>
        <w:gridCol w:w="19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9640" w:type="dxa"/>
            <w:gridSpan w:val="11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单  位  信  息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发票抬头</w:t>
            </w:r>
          </w:p>
        </w:tc>
        <w:tc>
          <w:tcPr>
            <w:tcW w:w="5078" w:type="dxa"/>
            <w:gridSpan w:val="7"/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97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邮寄地址</w:t>
            </w:r>
          </w:p>
        </w:tc>
        <w:tc>
          <w:tcPr>
            <w:tcW w:w="5078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7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发票类型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增值税普通发票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</w:t>
            </w:r>
          </w:p>
        </w:tc>
        <w:tc>
          <w:tcPr>
            <w:tcW w:w="433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8" w:type="dxa"/>
            <w:gridSpan w:val="10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增值税专用发票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单位名称： 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单位地址、电话： 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开户银行、账户：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学  员  信  息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525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10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exac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会议费合计</w:t>
            </w:r>
          </w:p>
        </w:tc>
        <w:tc>
          <w:tcPr>
            <w:tcW w:w="39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万    仟   佰   拾   元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房间预订 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否</w:t>
            </w:r>
          </w:p>
        </w:tc>
      </w:tr>
      <w:perm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咨询老师：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史银雷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 xml:space="preserve">                   手    机：</w:t>
            </w:r>
            <w:r>
              <w:rPr>
                <w:rFonts w:hint="eastAsia" w:ascii="仿宋" w:hAnsi="仿宋" w:eastAsia="仿宋" w:cs="仿宋"/>
                <w:bCs/>
                <w:sz w:val="24"/>
                <w:szCs w:val="22"/>
                <w:lang w:val="en-US" w:eastAsia="zh-CN"/>
              </w:rPr>
              <w:t>13241850614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default" w:ascii="仿宋" w:hAnsi="仿宋" w:eastAsia="仿宋" w:cs="仿宋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报名邮箱：</w:t>
            </w:r>
            <w:r>
              <w:rPr>
                <w:rFonts w:hint="eastAsia" w:ascii="仿宋" w:hAnsi="仿宋" w:eastAsia="仿宋" w:cs="仿宋"/>
                <w:bCs/>
                <w:sz w:val="24"/>
                <w:szCs w:val="22"/>
                <w:lang w:val="en-US" w:eastAsia="zh-CN"/>
              </w:rPr>
              <w:t>631165373@qq.com</w:t>
            </w:r>
          </w:p>
        </w:tc>
      </w:tr>
    </w:tbl>
    <w:p>
      <w:pPr>
        <w:widowControl/>
        <w:spacing w:line="4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 xml:space="preserve">温馨提示： </w:t>
      </w:r>
      <w:r>
        <w:rPr>
          <w:rFonts w:hint="eastAsia" w:ascii="仿宋" w:hAnsi="仿宋" w:eastAsia="仿宋" w:cs="仿宋"/>
        </w:rPr>
        <w:t>1.报到通知：详细报到通知在开课前5个工作日发送给参会人员；</w:t>
      </w:r>
    </w:p>
    <w:p>
      <w:pPr>
        <w:wordWrap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</w:rPr>
        <w:t xml:space="preserve">2.缴费方式：电汇、现金、刷卡   发票类别：会议费 or培训费。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 xml:space="preserve"> </w:t>
      </w:r>
    </w:p>
    <w:sectPr>
      <w:headerReference r:id="rId3" w:type="default"/>
      <w:pgSz w:w="11906" w:h="16838"/>
      <w:pgMar w:top="1440" w:right="1701" w:bottom="113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FC"/>
    <w:rsid w:val="00027D26"/>
    <w:rsid w:val="00050935"/>
    <w:rsid w:val="0010575C"/>
    <w:rsid w:val="002338C4"/>
    <w:rsid w:val="002D7CF2"/>
    <w:rsid w:val="00320D2C"/>
    <w:rsid w:val="003446F2"/>
    <w:rsid w:val="00354B60"/>
    <w:rsid w:val="00383389"/>
    <w:rsid w:val="003F6EF7"/>
    <w:rsid w:val="004239DB"/>
    <w:rsid w:val="00426417"/>
    <w:rsid w:val="004C5387"/>
    <w:rsid w:val="005376FC"/>
    <w:rsid w:val="005525E5"/>
    <w:rsid w:val="00742D08"/>
    <w:rsid w:val="0074542A"/>
    <w:rsid w:val="007502A9"/>
    <w:rsid w:val="008A01DE"/>
    <w:rsid w:val="00901BBA"/>
    <w:rsid w:val="009451CB"/>
    <w:rsid w:val="009F6E12"/>
    <w:rsid w:val="00A26C11"/>
    <w:rsid w:val="00A74CCC"/>
    <w:rsid w:val="00B100E6"/>
    <w:rsid w:val="00B15013"/>
    <w:rsid w:val="00D95019"/>
    <w:rsid w:val="00E606A5"/>
    <w:rsid w:val="00E66E76"/>
    <w:rsid w:val="00F91DFD"/>
    <w:rsid w:val="00FB5B94"/>
    <w:rsid w:val="049215A1"/>
    <w:rsid w:val="049C1919"/>
    <w:rsid w:val="07186A25"/>
    <w:rsid w:val="07C15EE6"/>
    <w:rsid w:val="095A02A9"/>
    <w:rsid w:val="15AA4ECF"/>
    <w:rsid w:val="188C3957"/>
    <w:rsid w:val="1EE43C7E"/>
    <w:rsid w:val="2A1D0668"/>
    <w:rsid w:val="2A5B77BF"/>
    <w:rsid w:val="2A82197A"/>
    <w:rsid w:val="2CE00C5B"/>
    <w:rsid w:val="37C33210"/>
    <w:rsid w:val="3D8C313D"/>
    <w:rsid w:val="40181F81"/>
    <w:rsid w:val="40EA0E01"/>
    <w:rsid w:val="418E3C08"/>
    <w:rsid w:val="428563EF"/>
    <w:rsid w:val="48EB16A3"/>
    <w:rsid w:val="4DC349CC"/>
    <w:rsid w:val="4F9B61E2"/>
    <w:rsid w:val="502B294A"/>
    <w:rsid w:val="5A9C301B"/>
    <w:rsid w:val="5FAD4C8D"/>
    <w:rsid w:val="61884854"/>
    <w:rsid w:val="61E416EB"/>
    <w:rsid w:val="62B651DF"/>
    <w:rsid w:val="644D48F8"/>
    <w:rsid w:val="6CAD6468"/>
    <w:rsid w:val="704659AE"/>
    <w:rsid w:val="70D74CA3"/>
    <w:rsid w:val="7CA36EBA"/>
    <w:rsid w:val="7E2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color w:val="auto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color w:val="auto"/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1213</Characters>
  <Lines>4</Lines>
  <Paragraphs>1</Paragraphs>
  <TotalTime>0</TotalTime>
  <ScaleCrop>false</ScaleCrop>
  <LinksUpToDate>false</LinksUpToDate>
  <CharactersWithSpaces>1377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2016-01-07T06:27:00Z</dcterms:created>
  <dc:creator>dell</dc:creator>
  <cp:lastModifiedBy>51GIS学院</cp:lastModifiedBy>
  <cp:lastPrinted>2019-06-25T03:03:00Z</cp:lastPrinted>
  <dcterms:modified xsi:type="dcterms:W3CDTF">2019-07-05T01:24:27Z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